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66" w:rsidRPr="00D02455" w:rsidRDefault="00D51266" w:rsidP="00EE1800">
      <w:pPr>
        <w:pStyle w:val="listaispis"/>
        <w:numPr>
          <w:ilvl w:val="0"/>
          <w:numId w:val="0"/>
        </w:numPr>
        <w:jc w:val="both"/>
        <w:rPr>
          <w:rFonts w:ascii="Times New Roman" w:hAnsi="Times New Roman" w:cs="Times New Roman"/>
          <w:b/>
        </w:rPr>
      </w:pPr>
      <w:r w:rsidRPr="00D02455">
        <w:rPr>
          <w:rFonts w:ascii="Times New Roman" w:hAnsi="Times New Roman" w:cs="Times New Roman"/>
          <w:b/>
        </w:rPr>
        <w:t>Obowiązek informacyjny spełniamy wobec każdej osoby fizycznej, której dane posiadamy</w:t>
      </w:r>
    </w:p>
    <w:p w:rsidR="00D51266" w:rsidRPr="00D02455" w:rsidRDefault="00D51266" w:rsidP="00EE1800">
      <w:pPr>
        <w:pStyle w:val="listaispis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51266" w:rsidRPr="00D02455" w:rsidRDefault="00D51266" w:rsidP="00D02455">
      <w:pPr>
        <w:pStyle w:val="listaispis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D02455">
        <w:rPr>
          <w:rFonts w:ascii="Times New Roman" w:hAnsi="Times New Roman" w:cs="Times New Roman"/>
        </w:rP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przyjmuję do wiadomości że:</w:t>
      </w:r>
    </w:p>
    <w:p w:rsidR="00D51266" w:rsidRPr="00D02455" w:rsidRDefault="00D51266" w:rsidP="00D02455">
      <w:pPr>
        <w:pStyle w:val="listaispi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02455">
        <w:rPr>
          <w:rFonts w:ascii="Times New Roman" w:hAnsi="Times New Roman" w:cs="Times New Roman"/>
        </w:rPr>
        <w:t>Administratorem przetwarzanych danych osobowych jest: Samodzielny Publiczny Specjalistyczny Zakład Opieki Zdrowotnej w Lęborku, ul. Juliana Węgrzynowicza 13, 84-300 Lębork, email: sekretariat@szpital-lebork.com.pl.</w:t>
      </w:r>
    </w:p>
    <w:p w:rsidR="00D51266" w:rsidRPr="00D02455" w:rsidRDefault="00D51266" w:rsidP="00D02455">
      <w:pPr>
        <w:pStyle w:val="listaispis"/>
        <w:jc w:val="both"/>
        <w:rPr>
          <w:rFonts w:ascii="Times New Roman" w:hAnsi="Times New Roman" w:cs="Times New Roman"/>
        </w:rPr>
      </w:pPr>
      <w:r w:rsidRPr="00D02455">
        <w:rPr>
          <w:rFonts w:ascii="Times New Roman" w:hAnsi="Times New Roman" w:cs="Times New Roman"/>
        </w:rPr>
        <w:t>Kontakt do Inspektora ochrony danych: iod@szpital-lebork.com.pl; tel. (0-59) 86-35-273; tel. wew. 273.</w:t>
      </w:r>
    </w:p>
    <w:p w:rsidR="00D51266" w:rsidRPr="00D02455" w:rsidRDefault="00D51266" w:rsidP="00D02455">
      <w:pPr>
        <w:pStyle w:val="listaispis"/>
        <w:jc w:val="both"/>
        <w:rPr>
          <w:rFonts w:ascii="Times New Roman" w:hAnsi="Times New Roman" w:cs="Times New Roman"/>
        </w:rPr>
      </w:pPr>
      <w:r w:rsidRPr="00D02455">
        <w:rPr>
          <w:rFonts w:ascii="Times New Roman" w:hAnsi="Times New Roman" w:cs="Times New Roman"/>
        </w:rPr>
        <w:t>Celem przetwarzania danych osobowych jest realizacja umowy cywilno-prawnej, zaś podstawą prawną przetwarzania jest Ustawa z dnia 23 kwietnia 1964 r. - Kodeks cywilny.</w:t>
      </w:r>
    </w:p>
    <w:p w:rsidR="00D51266" w:rsidRPr="00D02455" w:rsidRDefault="00D51266" w:rsidP="00D02455">
      <w:pPr>
        <w:pStyle w:val="listaispi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02455">
        <w:rPr>
          <w:rFonts w:ascii="Times New Roman" w:hAnsi="Times New Roman" w:cs="Times New Roman"/>
        </w:rPr>
        <w:t>ane osobowe są zabezpieczone zgodnie z obowiązującymi przepisami, a ich odbiorcami mogą być podmioty uprawnione do ujawnienia im danych na mocy przepisów prawa oraz podmioty przetwarzające dane w ramach świadczenia usług dla administratora. Nie przewiduje się przekazywania danych do państw spoza Europejskiego Obszaru Gospodarczego czy instytucji międzynarodowych. Decyzje dotyczące danych osobowych nie będą podejmowane w sposób zautomatyzowany.</w:t>
      </w:r>
    </w:p>
    <w:p w:rsidR="00D51266" w:rsidRPr="00D02455" w:rsidRDefault="00D51266" w:rsidP="00D02455">
      <w:pPr>
        <w:pStyle w:val="listaispi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02455">
        <w:rPr>
          <w:rFonts w:ascii="Times New Roman" w:hAnsi="Times New Roman" w:cs="Times New Roman"/>
        </w:rPr>
        <w:t>ane osobowe będą przechowywane przez 5 lat od zakończenia roku obrachunkowego, w którym zakończyła się umowa cywilno-prawna.</w:t>
      </w:r>
    </w:p>
    <w:p w:rsidR="00D51266" w:rsidRPr="00D02455" w:rsidRDefault="00D51266" w:rsidP="00D02455">
      <w:pPr>
        <w:pStyle w:val="listaispis"/>
        <w:jc w:val="both"/>
        <w:rPr>
          <w:rFonts w:ascii="Times New Roman" w:hAnsi="Times New Roman" w:cs="Times New Roman"/>
        </w:rPr>
      </w:pPr>
      <w:r w:rsidRPr="00D02455">
        <w:rPr>
          <w:rFonts w:ascii="Times New Roman" w:hAnsi="Times New Roman" w:cs="Times New Roman"/>
        </w:rPr>
        <w:t>W odniesieniu do danych przetw</w:t>
      </w:r>
      <w:bookmarkStart w:id="0" w:name="_GoBack"/>
      <w:bookmarkEnd w:id="0"/>
      <w:r w:rsidRPr="00D02455">
        <w:rPr>
          <w:rFonts w:ascii="Times New Roman" w:hAnsi="Times New Roman" w:cs="Times New Roman"/>
        </w:rPr>
        <w:t>arzanych na podstawie przepisu prawa mam prawo do: informacji, żądania dostępu do swoich danych osobowych, uzyskania ich kopii, sprostowania,</w:t>
      </w:r>
      <w:r w:rsidRPr="00D02455">
        <w:rPr>
          <w:rFonts w:ascii="Times New Roman" w:hAnsi="Times New Roman" w:cs="Times New Roman"/>
          <w:b/>
        </w:rPr>
        <w:t xml:space="preserve"> </w:t>
      </w:r>
      <w:r w:rsidRPr="00D02455">
        <w:rPr>
          <w:rFonts w:ascii="Times New Roman" w:hAnsi="Times New Roman" w:cs="Times New Roman"/>
        </w:rPr>
        <w:t>wniesienia skargi do Prezesa Urzędu Ochrony Danych Osobowych oraz usunięcia lub ograniczenia przetwarzania, wniesienia sprzeciwu wobec przetwarzania, przenoszenia danych, a także do cofnięcia zgody w dowolnym momencie bez wpływu na zgodność z prawem przetwarzania, którego dokonano na podstawie zgody przed jej cofnięciem. Wycofanie się ze zgody należy złożyć w formie analogicznej do tej, w jakiej została złożona zgoda na przetwarzanie danych. Konsekwencją wycofania się ze zgody będzie brak możliwości przetwarzania danych innych niż wynikające z przepisów prawa.</w:t>
      </w:r>
    </w:p>
    <w:p w:rsidR="00D51266" w:rsidRPr="00D02455" w:rsidRDefault="00D51266" w:rsidP="00D02455">
      <w:pPr>
        <w:pStyle w:val="listaispis"/>
        <w:jc w:val="both"/>
        <w:rPr>
          <w:rFonts w:ascii="Times New Roman" w:hAnsi="Times New Roman" w:cs="Times New Roman"/>
        </w:rPr>
      </w:pPr>
      <w:r w:rsidRPr="00D02455">
        <w:rPr>
          <w:rFonts w:ascii="Times New Roman" w:hAnsi="Times New Roman" w:cs="Times New Roman"/>
        </w:rPr>
        <w:t>Administrator nie przewiduje przetwarzania danych osobowych w celu innym niż cel, w którym dane osobowe zostały zebrane.</w:t>
      </w:r>
    </w:p>
    <w:p w:rsidR="00D51266" w:rsidRPr="00D02455" w:rsidRDefault="00D51266">
      <w:pPr>
        <w:rPr>
          <w:rFonts w:ascii="Times New Roman" w:hAnsi="Times New Roman"/>
        </w:rPr>
      </w:pPr>
    </w:p>
    <w:sectPr w:rsidR="00D51266" w:rsidRPr="00D02455" w:rsidSect="004D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A91"/>
    <w:multiLevelType w:val="multilevel"/>
    <w:tmpl w:val="2F0413DA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pStyle w:val="N3-ATEM"/>
      <w:isLgl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5D00158"/>
    <w:multiLevelType w:val="multilevel"/>
    <w:tmpl w:val="476667B8"/>
    <w:lvl w:ilvl="0">
      <w:start w:val="1"/>
      <w:numFmt w:val="decimal"/>
      <w:pStyle w:val="PODNor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2">
    <w:nsid w:val="3F7F1F23"/>
    <w:multiLevelType w:val="multilevel"/>
    <w:tmpl w:val="D72C5DE4"/>
    <w:lvl w:ilvl="0">
      <w:start w:val="1"/>
      <w:numFmt w:val="decimal"/>
      <w:pStyle w:val="UmowyIBpar"/>
      <w:suff w:val="space"/>
      <w:lvlText w:val="§ %1."/>
      <w:lvlJc w:val="center"/>
      <w:pPr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6F834F78"/>
    <w:multiLevelType w:val="multilevel"/>
    <w:tmpl w:val="39E69148"/>
    <w:lvl w:ilvl="0">
      <w:start w:val="1"/>
      <w:numFmt w:val="lowerLetter"/>
      <w:pStyle w:val="N-PBE-ATEM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  <w:lvlOverride w:ilvl="0">
      <w:lvl w:ilvl="0">
        <w:start w:val="1"/>
        <w:numFmt w:val="decimal"/>
        <w:pStyle w:val="PODNormal"/>
        <w:lvlText w:val="%1)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701"/>
          </w:tabs>
          <w:ind w:left="1701" w:hanging="56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1985"/>
          </w:tabs>
          <w:ind w:left="1985" w:hanging="284"/>
        </w:pPr>
        <w:rPr>
          <w:rFonts w:ascii="Calibri" w:hAnsi="Calibri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216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0"/>
          </w:tabs>
          <w:ind w:left="25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288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324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3600" w:hanging="360"/>
        </w:pPr>
        <w:rPr>
          <w:rFonts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800"/>
    <w:rsid w:val="003F6AB9"/>
    <w:rsid w:val="004D6D22"/>
    <w:rsid w:val="00532675"/>
    <w:rsid w:val="0058697A"/>
    <w:rsid w:val="00732596"/>
    <w:rsid w:val="00824F36"/>
    <w:rsid w:val="008F57C5"/>
    <w:rsid w:val="00901698"/>
    <w:rsid w:val="0092757F"/>
    <w:rsid w:val="00937EF9"/>
    <w:rsid w:val="009E43DB"/>
    <w:rsid w:val="009F61D5"/>
    <w:rsid w:val="00A544D7"/>
    <w:rsid w:val="00A93BFF"/>
    <w:rsid w:val="00AD2EB0"/>
    <w:rsid w:val="00C53577"/>
    <w:rsid w:val="00D02455"/>
    <w:rsid w:val="00D51266"/>
    <w:rsid w:val="00D51896"/>
    <w:rsid w:val="00DE400E"/>
    <w:rsid w:val="00E23676"/>
    <w:rsid w:val="00EE1800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F0"/>
    <w:pPr>
      <w:spacing w:after="160" w:line="259" w:lineRule="auto"/>
    </w:pPr>
    <w:rPr>
      <w:rFonts w:ascii="Arial Narrow" w:hAnsi="Arial Narrow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1D5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61D5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1D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61D5"/>
    <w:rPr>
      <w:rFonts w:ascii="Calibri Light" w:hAnsi="Calibri Light" w:cs="Times New Roman"/>
      <w:color w:val="2F5496"/>
      <w:sz w:val="26"/>
      <w:szCs w:val="26"/>
    </w:rPr>
  </w:style>
  <w:style w:type="paragraph" w:customStyle="1" w:styleId="N-PBE-ATEM">
    <w:name w:val="N-PBE-ATEM"/>
    <w:basedOn w:val="ListParagraph"/>
    <w:link w:val="N-PBE-ATEMZnak"/>
    <w:uiPriority w:val="99"/>
    <w:rsid w:val="009F61D5"/>
    <w:pPr>
      <w:numPr>
        <w:numId w:val="5"/>
      </w:numPr>
      <w:spacing w:before="120" w:after="120" w:line="240" w:lineRule="auto"/>
      <w:contextualSpacing w:val="0"/>
      <w:jc w:val="both"/>
    </w:pPr>
    <w:rPr>
      <w:sz w:val="24"/>
      <w:szCs w:val="24"/>
    </w:rPr>
  </w:style>
  <w:style w:type="character" w:customStyle="1" w:styleId="N-PBE-ATEMZnak">
    <w:name w:val="N-PBE-ATEM Znak"/>
    <w:basedOn w:val="DefaultParagraphFont"/>
    <w:link w:val="N-PBE-ATEM"/>
    <w:uiPriority w:val="99"/>
    <w:locked/>
    <w:rsid w:val="009F61D5"/>
    <w:rPr>
      <w:rFonts w:ascii="Arial Narrow" w:hAnsi="Arial Narrow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24F36"/>
    <w:pPr>
      <w:ind w:left="720"/>
      <w:contextualSpacing/>
    </w:pPr>
  </w:style>
  <w:style w:type="paragraph" w:customStyle="1" w:styleId="N1-ATEM">
    <w:name w:val="N1-ATEM"/>
    <w:basedOn w:val="Heading1"/>
    <w:link w:val="N1-ATEMZnak"/>
    <w:uiPriority w:val="99"/>
    <w:rsid w:val="009F61D5"/>
    <w:pPr>
      <w:keepLines w:val="0"/>
      <w:spacing w:before="360" w:after="60" w:line="240" w:lineRule="auto"/>
    </w:pPr>
    <w:rPr>
      <w:rFonts w:ascii="Arial Narrow" w:hAnsi="Arial Narrow"/>
      <w:b/>
      <w:sz w:val="36"/>
      <w:szCs w:val="36"/>
      <w:lang w:eastAsia="zh-CN"/>
    </w:rPr>
  </w:style>
  <w:style w:type="character" w:customStyle="1" w:styleId="N1-ATEMZnak">
    <w:name w:val="N1-ATEM Znak"/>
    <w:basedOn w:val="Heading1Char"/>
    <w:link w:val="N1-ATEM"/>
    <w:uiPriority w:val="99"/>
    <w:locked/>
    <w:rsid w:val="009F61D5"/>
    <w:rPr>
      <w:rFonts w:ascii="Arial Narrow" w:hAnsi="Arial Narrow"/>
      <w:b/>
      <w:sz w:val="36"/>
      <w:szCs w:val="36"/>
      <w:lang w:eastAsia="zh-CN"/>
    </w:rPr>
  </w:style>
  <w:style w:type="paragraph" w:customStyle="1" w:styleId="N2-ATEM">
    <w:name w:val="N2-ATEM"/>
    <w:basedOn w:val="Heading2"/>
    <w:next w:val="N-PBE-ATEM"/>
    <w:link w:val="N2-ATEMZnak"/>
    <w:uiPriority w:val="99"/>
    <w:rsid w:val="009F61D5"/>
    <w:pPr>
      <w:keepLines w:val="0"/>
      <w:spacing w:before="360" w:after="60" w:line="240" w:lineRule="auto"/>
    </w:pPr>
    <w:rPr>
      <w:rFonts w:ascii="Arial Narrow" w:hAnsi="Arial Narrow"/>
      <w:b/>
      <w:bCs/>
      <w:iCs/>
      <w:sz w:val="32"/>
      <w:szCs w:val="32"/>
    </w:rPr>
  </w:style>
  <w:style w:type="character" w:customStyle="1" w:styleId="N2-ATEMZnak">
    <w:name w:val="N2-ATEM Znak"/>
    <w:basedOn w:val="Heading2Char"/>
    <w:link w:val="N2-ATEM"/>
    <w:uiPriority w:val="99"/>
    <w:locked/>
    <w:rsid w:val="009F61D5"/>
    <w:rPr>
      <w:rFonts w:ascii="Arial Narrow" w:hAnsi="Arial Narrow"/>
      <w:b/>
      <w:bCs/>
      <w:iCs/>
      <w:sz w:val="32"/>
      <w:szCs w:val="32"/>
    </w:rPr>
  </w:style>
  <w:style w:type="paragraph" w:customStyle="1" w:styleId="N3-ATEM">
    <w:name w:val="N3-ATEM"/>
    <w:basedOn w:val="Heading2"/>
    <w:next w:val="N-PBE-ATEM"/>
    <w:link w:val="N3-ATEMZnak"/>
    <w:uiPriority w:val="99"/>
    <w:rsid w:val="009F61D5"/>
    <w:pPr>
      <w:keepLines w:val="0"/>
      <w:numPr>
        <w:ilvl w:val="2"/>
      </w:numPr>
      <w:spacing w:before="360" w:after="60" w:line="240" w:lineRule="auto"/>
    </w:pPr>
    <w:rPr>
      <w:rFonts w:ascii="Arial Narrow" w:hAnsi="Arial Narrow"/>
      <w:b/>
      <w:bCs/>
      <w:iCs/>
      <w:sz w:val="28"/>
      <w:szCs w:val="28"/>
    </w:rPr>
  </w:style>
  <w:style w:type="character" w:customStyle="1" w:styleId="N3-ATEMZnak">
    <w:name w:val="N3-ATEM Znak"/>
    <w:basedOn w:val="Heading2Char"/>
    <w:link w:val="N3-ATEM"/>
    <w:uiPriority w:val="99"/>
    <w:locked/>
    <w:rsid w:val="009F61D5"/>
    <w:rPr>
      <w:rFonts w:ascii="Arial Narrow" w:hAnsi="Arial Narrow"/>
      <w:b/>
      <w:bCs/>
      <w:iCs/>
      <w:sz w:val="28"/>
      <w:szCs w:val="28"/>
    </w:rPr>
  </w:style>
  <w:style w:type="paragraph" w:customStyle="1" w:styleId="PODNormal">
    <w:name w:val="POD_Normal"/>
    <w:basedOn w:val="Normal"/>
    <w:link w:val="PODNormalZnak"/>
    <w:uiPriority w:val="99"/>
    <w:rsid w:val="00AD2EB0"/>
    <w:pPr>
      <w:numPr>
        <w:numId w:val="6"/>
      </w:numPr>
      <w:spacing w:before="120"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PODNormalZnak">
    <w:name w:val="POD_Normal Znak"/>
    <w:basedOn w:val="DefaultParagraphFont"/>
    <w:link w:val="PODNormal"/>
    <w:uiPriority w:val="99"/>
    <w:locked/>
    <w:rsid w:val="00AD2EB0"/>
    <w:rPr>
      <w:rFonts w:ascii="Arial Narrow" w:hAnsi="Arial Narrow" w:cs="Times New Roman"/>
      <w:sz w:val="20"/>
      <w:szCs w:val="20"/>
      <w:lang w:eastAsia="pl-PL"/>
    </w:rPr>
  </w:style>
  <w:style w:type="paragraph" w:customStyle="1" w:styleId="UmowyIBpar">
    <w:name w:val="Umowy_IB_par"/>
    <w:basedOn w:val="Normal"/>
    <w:next w:val="Normal"/>
    <w:uiPriority w:val="99"/>
    <w:rsid w:val="00A544D7"/>
    <w:pPr>
      <w:numPr>
        <w:numId w:val="7"/>
      </w:numPr>
      <w:suppressAutoHyphens/>
      <w:spacing w:before="360" w:after="0" w:line="240" w:lineRule="auto"/>
      <w:jc w:val="center"/>
    </w:pPr>
    <w:rPr>
      <w:rFonts w:eastAsia="Times New Roman" w:cs="Arial"/>
      <w:b/>
      <w:color w:val="000000"/>
      <w:szCs w:val="20"/>
      <w:lang w:eastAsia="pl-PL"/>
    </w:rPr>
  </w:style>
  <w:style w:type="paragraph" w:customStyle="1" w:styleId="listaispis">
    <w:name w:val="lista_i_spis"/>
    <w:basedOn w:val="Normal"/>
    <w:link w:val="listaispisZnak"/>
    <w:uiPriority w:val="99"/>
    <w:rsid w:val="00EE1800"/>
    <w:pPr>
      <w:numPr>
        <w:numId w:val="8"/>
      </w:numPr>
      <w:autoSpaceDE w:val="0"/>
      <w:autoSpaceDN w:val="0"/>
      <w:adjustRightInd w:val="0"/>
      <w:spacing w:before="80" w:after="0" w:line="240" w:lineRule="auto"/>
    </w:pPr>
    <w:rPr>
      <w:rFonts w:cs="TimesNewRoman,Bold"/>
      <w:bCs/>
    </w:rPr>
  </w:style>
  <w:style w:type="character" w:customStyle="1" w:styleId="listaispisZnak">
    <w:name w:val="lista_i_spis Znak"/>
    <w:basedOn w:val="DefaultParagraphFont"/>
    <w:link w:val="listaispis"/>
    <w:uiPriority w:val="99"/>
    <w:locked/>
    <w:rsid w:val="00EE1800"/>
    <w:rPr>
      <w:rFonts w:ascii="Arial Narrow" w:hAnsi="Arial Narrow" w:cs="TimesNewRoman,Bold"/>
      <w:bCs/>
    </w:rPr>
  </w:style>
  <w:style w:type="character" w:styleId="CommentReference">
    <w:name w:val="annotation reference"/>
    <w:basedOn w:val="DefaultParagraphFont"/>
    <w:uiPriority w:val="99"/>
    <w:semiHidden/>
    <w:rsid w:val="009E43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4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43DB"/>
    <w:rPr>
      <w:rFonts w:ascii="Arial Narrow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4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43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</Pages>
  <Words>328</Words>
  <Characters>1972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ekruk</cp:lastModifiedBy>
  <cp:revision>2</cp:revision>
  <dcterms:created xsi:type="dcterms:W3CDTF">2018-05-30T09:42:00Z</dcterms:created>
  <dcterms:modified xsi:type="dcterms:W3CDTF">2018-06-28T09:29:00Z</dcterms:modified>
</cp:coreProperties>
</file>